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A5D" w:rsidRPr="00B62BB4" w:rsidRDefault="00096B3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>
            <wp:extent cx="2867025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A5D" w:rsidRDefault="008A1A5D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096B30" w:rsidRPr="00096B30" w:rsidRDefault="00AE38DE" w:rsidP="00096B30">
      <w:pPr>
        <w:pStyle w:val="1"/>
        <w:spacing w:before="0" w:after="7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B34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опрос </w:t>
      </w:r>
      <w:r w:rsidR="00254B1D">
        <w:rPr>
          <w:rFonts w:ascii="Times New Roman" w:hAnsi="Times New Roman" w:cs="Times New Roman"/>
          <w:sz w:val="28"/>
          <w:szCs w:val="28"/>
        </w:rPr>
        <w:t>о качестве оказания услуг</w:t>
      </w:r>
    </w:p>
    <w:p w:rsidR="00096B30" w:rsidRPr="00096B30" w:rsidRDefault="00096B30" w:rsidP="00096B30">
      <w:pPr>
        <w:pStyle w:val="a5"/>
        <w:spacing w:before="0" w:beforeAutospacing="0" w:after="150" w:afterAutospacing="0"/>
        <w:jc w:val="both"/>
        <w:rPr>
          <w:color w:val="141414"/>
          <w:sz w:val="28"/>
          <w:szCs w:val="28"/>
        </w:rPr>
      </w:pPr>
    </w:p>
    <w:p w:rsidR="00096B30" w:rsidRPr="00096B30" w:rsidRDefault="00096B30" w:rsidP="00D557F9">
      <w:pPr>
        <w:pStyle w:val="a5"/>
        <w:spacing w:before="0" w:beforeAutospacing="0" w:after="150" w:afterAutospacing="0" w:line="276" w:lineRule="auto"/>
        <w:ind w:firstLine="708"/>
        <w:jc w:val="both"/>
        <w:rPr>
          <w:color w:val="141414"/>
          <w:sz w:val="28"/>
          <w:szCs w:val="28"/>
        </w:rPr>
      </w:pPr>
      <w:r w:rsidRPr="00096B30">
        <w:rPr>
          <w:color w:val="141414"/>
          <w:sz w:val="28"/>
          <w:szCs w:val="28"/>
        </w:rPr>
        <w:t xml:space="preserve">В целях повышения качества предоставления государственных услуг </w:t>
      </w:r>
      <w:proofErr w:type="spellStart"/>
      <w:r w:rsidRPr="00096B30">
        <w:rPr>
          <w:color w:val="141414"/>
          <w:sz w:val="28"/>
          <w:szCs w:val="28"/>
        </w:rPr>
        <w:t>Росреестр</w:t>
      </w:r>
      <w:proofErr w:type="spellEnd"/>
      <w:r w:rsidRPr="00096B30">
        <w:rPr>
          <w:color w:val="141414"/>
          <w:sz w:val="28"/>
          <w:szCs w:val="28"/>
        </w:rPr>
        <w:t xml:space="preserve"> проводит опрос на тему: «Оценка удовлетворенности внешних клиентов доступом к информации о деятельности ведомства».</w:t>
      </w:r>
    </w:p>
    <w:p w:rsidR="00096B30" w:rsidRPr="00096B30" w:rsidRDefault="00096B30" w:rsidP="00D557F9">
      <w:pPr>
        <w:pStyle w:val="a5"/>
        <w:spacing w:before="0" w:beforeAutospacing="0" w:after="150" w:afterAutospacing="0" w:line="276" w:lineRule="auto"/>
        <w:ind w:firstLine="708"/>
        <w:jc w:val="both"/>
        <w:rPr>
          <w:color w:val="141414"/>
          <w:sz w:val="28"/>
          <w:szCs w:val="28"/>
        </w:rPr>
      </w:pPr>
      <w:r w:rsidRPr="00096B30">
        <w:rPr>
          <w:color w:val="141414"/>
          <w:sz w:val="28"/>
          <w:szCs w:val="28"/>
        </w:rPr>
        <w:t>«</w:t>
      </w:r>
      <w:r w:rsidR="00BC40A9">
        <w:rPr>
          <w:color w:val="141414"/>
          <w:sz w:val="28"/>
          <w:szCs w:val="28"/>
        </w:rPr>
        <w:t xml:space="preserve">От заявителей очень важно получать обратную связь, именно поэтому </w:t>
      </w:r>
      <w:proofErr w:type="spellStart"/>
      <w:r w:rsidR="00BC40A9" w:rsidRPr="00096B30">
        <w:rPr>
          <w:color w:val="141414"/>
          <w:sz w:val="28"/>
          <w:szCs w:val="28"/>
        </w:rPr>
        <w:t>Росреестр</w:t>
      </w:r>
      <w:proofErr w:type="spellEnd"/>
      <w:r w:rsidR="00BC40A9" w:rsidRPr="00096B30">
        <w:rPr>
          <w:color w:val="141414"/>
          <w:sz w:val="28"/>
          <w:szCs w:val="28"/>
        </w:rPr>
        <w:t xml:space="preserve"> запустил </w:t>
      </w:r>
      <w:bookmarkStart w:id="0" w:name="_GoBack"/>
      <w:bookmarkEnd w:id="0"/>
      <w:r w:rsidR="00BC40A9" w:rsidRPr="00096B30">
        <w:rPr>
          <w:color w:val="141414"/>
          <w:sz w:val="28"/>
          <w:szCs w:val="28"/>
        </w:rPr>
        <w:t>опрос по всей стране.</w:t>
      </w:r>
      <w:r w:rsidR="00BC40A9">
        <w:rPr>
          <w:color w:val="141414"/>
          <w:sz w:val="28"/>
          <w:szCs w:val="28"/>
        </w:rPr>
        <w:t xml:space="preserve"> </w:t>
      </w:r>
      <w:r w:rsidR="00D557F9" w:rsidRPr="00D557F9">
        <w:rPr>
          <w:color w:val="141414"/>
          <w:sz w:val="28"/>
          <w:szCs w:val="28"/>
        </w:rPr>
        <w:t>Мы хотим сделать процесс получения</w:t>
      </w:r>
      <w:r w:rsidR="00D557F9">
        <w:rPr>
          <w:color w:val="141414"/>
          <w:sz w:val="28"/>
          <w:szCs w:val="28"/>
        </w:rPr>
        <w:t xml:space="preserve"> государственных</w:t>
      </w:r>
      <w:r w:rsidR="00D557F9" w:rsidRPr="00D557F9">
        <w:rPr>
          <w:color w:val="141414"/>
          <w:sz w:val="28"/>
          <w:szCs w:val="28"/>
        </w:rPr>
        <w:t xml:space="preserve"> услуг </w:t>
      </w:r>
      <w:proofErr w:type="spellStart"/>
      <w:r w:rsidR="00D557F9">
        <w:rPr>
          <w:color w:val="141414"/>
          <w:sz w:val="28"/>
          <w:szCs w:val="28"/>
        </w:rPr>
        <w:t>Росреестра</w:t>
      </w:r>
      <w:proofErr w:type="spellEnd"/>
      <w:r w:rsidR="00D557F9">
        <w:rPr>
          <w:color w:val="141414"/>
          <w:sz w:val="28"/>
          <w:szCs w:val="28"/>
        </w:rPr>
        <w:t xml:space="preserve"> </w:t>
      </w:r>
      <w:r w:rsidR="00D557F9" w:rsidRPr="00D557F9">
        <w:rPr>
          <w:color w:val="141414"/>
          <w:sz w:val="28"/>
          <w:szCs w:val="28"/>
        </w:rPr>
        <w:t>понятным и простым. Настоящее исследование проводится с целью оценки и повышени</w:t>
      </w:r>
      <w:r w:rsidR="00113956">
        <w:rPr>
          <w:color w:val="141414"/>
          <w:sz w:val="28"/>
          <w:szCs w:val="28"/>
        </w:rPr>
        <w:t>я качества предоставления услуг</w:t>
      </w:r>
      <w:r w:rsidRPr="00096B30">
        <w:rPr>
          <w:color w:val="141414"/>
          <w:sz w:val="28"/>
          <w:szCs w:val="28"/>
        </w:rPr>
        <w:t>», — пояснил</w:t>
      </w:r>
      <w:r w:rsidR="00BC40A9">
        <w:rPr>
          <w:color w:val="141414"/>
          <w:sz w:val="28"/>
          <w:szCs w:val="28"/>
        </w:rPr>
        <w:t>а</w:t>
      </w:r>
      <w:r w:rsidRPr="00096B30">
        <w:rPr>
          <w:color w:val="141414"/>
          <w:sz w:val="28"/>
          <w:szCs w:val="28"/>
        </w:rPr>
        <w:t xml:space="preserve"> руководитель Управления </w:t>
      </w:r>
      <w:proofErr w:type="spellStart"/>
      <w:r w:rsidRPr="00096B30">
        <w:rPr>
          <w:color w:val="141414"/>
          <w:sz w:val="28"/>
          <w:szCs w:val="28"/>
        </w:rPr>
        <w:t>Росреестра</w:t>
      </w:r>
      <w:proofErr w:type="spellEnd"/>
      <w:r w:rsidRPr="00096B30">
        <w:rPr>
          <w:color w:val="141414"/>
          <w:sz w:val="28"/>
          <w:szCs w:val="28"/>
        </w:rPr>
        <w:t xml:space="preserve"> по </w:t>
      </w:r>
      <w:r w:rsidR="00BC40A9">
        <w:rPr>
          <w:color w:val="141414"/>
          <w:sz w:val="28"/>
          <w:szCs w:val="28"/>
        </w:rPr>
        <w:t>Тульской</w:t>
      </w:r>
      <w:r w:rsidRPr="00096B30">
        <w:rPr>
          <w:color w:val="141414"/>
          <w:sz w:val="28"/>
          <w:szCs w:val="28"/>
        </w:rPr>
        <w:t xml:space="preserve"> области </w:t>
      </w:r>
      <w:r w:rsidR="00BC40A9">
        <w:rPr>
          <w:color w:val="141414"/>
          <w:sz w:val="28"/>
          <w:szCs w:val="28"/>
        </w:rPr>
        <w:t>Ольга Морозова</w:t>
      </w:r>
      <w:r w:rsidRPr="00096B30">
        <w:rPr>
          <w:color w:val="141414"/>
          <w:sz w:val="28"/>
          <w:szCs w:val="28"/>
        </w:rPr>
        <w:t>.</w:t>
      </w:r>
    </w:p>
    <w:p w:rsidR="00096B30" w:rsidRPr="00D557F9" w:rsidRDefault="00D557F9" w:rsidP="00D557F9">
      <w:pPr>
        <w:pStyle w:val="a5"/>
        <w:spacing w:before="0" w:beforeAutospacing="0" w:after="150" w:afterAutospacing="0" w:line="276" w:lineRule="auto"/>
        <w:ind w:firstLine="708"/>
        <w:jc w:val="both"/>
        <w:rPr>
          <w:b/>
          <w:color w:val="141414"/>
          <w:sz w:val="28"/>
          <w:szCs w:val="28"/>
        </w:rPr>
      </w:pPr>
      <w:r w:rsidRPr="00D557F9">
        <w:rPr>
          <w:b/>
          <w:color w:val="141414"/>
          <w:sz w:val="28"/>
          <w:szCs w:val="28"/>
        </w:rPr>
        <w:t>Опрос</w:t>
      </w:r>
      <w:r w:rsidR="00096B30" w:rsidRPr="00D557F9">
        <w:rPr>
          <w:b/>
          <w:color w:val="141414"/>
          <w:sz w:val="28"/>
          <w:szCs w:val="28"/>
        </w:rPr>
        <w:t xml:space="preserve"> </w:t>
      </w:r>
      <w:r w:rsidRPr="00D557F9">
        <w:rPr>
          <w:b/>
          <w:color w:val="141414"/>
          <w:sz w:val="28"/>
          <w:szCs w:val="28"/>
        </w:rPr>
        <w:t>доступен</w:t>
      </w:r>
      <w:r w:rsidR="00096B30" w:rsidRPr="00D557F9">
        <w:rPr>
          <w:b/>
          <w:color w:val="141414"/>
          <w:sz w:val="28"/>
          <w:szCs w:val="28"/>
        </w:rPr>
        <w:t>:</w:t>
      </w:r>
    </w:p>
    <w:p w:rsidR="00096B30" w:rsidRPr="00096B30" w:rsidRDefault="00096B30" w:rsidP="00D557F9">
      <w:pPr>
        <w:pStyle w:val="a5"/>
        <w:numPr>
          <w:ilvl w:val="0"/>
          <w:numId w:val="27"/>
        </w:numPr>
        <w:spacing w:before="0" w:beforeAutospacing="0" w:after="0" w:afterAutospacing="0" w:line="276" w:lineRule="auto"/>
        <w:ind w:left="0" w:firstLine="0"/>
        <w:jc w:val="both"/>
        <w:rPr>
          <w:color w:val="141414"/>
          <w:sz w:val="28"/>
          <w:szCs w:val="28"/>
        </w:rPr>
      </w:pPr>
      <w:r w:rsidRPr="00096B30">
        <w:rPr>
          <w:color w:val="141414"/>
          <w:sz w:val="28"/>
          <w:szCs w:val="28"/>
        </w:rPr>
        <w:t xml:space="preserve">на официальном сайте </w:t>
      </w:r>
      <w:proofErr w:type="spellStart"/>
      <w:r w:rsidRPr="00096B30">
        <w:rPr>
          <w:color w:val="141414"/>
          <w:sz w:val="28"/>
          <w:szCs w:val="28"/>
        </w:rPr>
        <w:t>Росреестра</w:t>
      </w:r>
      <w:proofErr w:type="spellEnd"/>
      <w:r w:rsidRPr="00096B30">
        <w:rPr>
          <w:color w:val="141414"/>
          <w:sz w:val="28"/>
          <w:szCs w:val="28"/>
        </w:rPr>
        <w:t> </w:t>
      </w:r>
      <w:hyperlink r:id="rId6" w:history="1">
        <w:r w:rsidRPr="00B34BDD">
          <w:rPr>
            <w:rStyle w:val="a6"/>
            <w:color w:val="0742E9"/>
            <w:sz w:val="28"/>
            <w:szCs w:val="28"/>
            <w:bdr w:val="none" w:sz="0" w:space="0" w:color="auto" w:frame="1"/>
          </w:rPr>
          <w:t>https://rosreestr.gov.ru/</w:t>
        </w:r>
      </w:hyperlink>
      <w:r w:rsidRPr="00096B30">
        <w:rPr>
          <w:color w:val="141414"/>
          <w:sz w:val="28"/>
          <w:szCs w:val="28"/>
        </w:rPr>
        <w:t xml:space="preserve"> в разделе «Общественное голосование на портале </w:t>
      </w:r>
      <w:proofErr w:type="spellStart"/>
      <w:r w:rsidRPr="00096B30">
        <w:rPr>
          <w:color w:val="141414"/>
          <w:sz w:val="28"/>
          <w:szCs w:val="28"/>
        </w:rPr>
        <w:t>Г</w:t>
      </w:r>
      <w:r w:rsidR="00D557F9">
        <w:rPr>
          <w:color w:val="141414"/>
          <w:sz w:val="28"/>
          <w:szCs w:val="28"/>
        </w:rPr>
        <w:t>осуслуг</w:t>
      </w:r>
      <w:proofErr w:type="spellEnd"/>
      <w:r w:rsidR="00D557F9">
        <w:rPr>
          <w:color w:val="141414"/>
          <w:sz w:val="28"/>
          <w:szCs w:val="28"/>
        </w:rPr>
        <w:t xml:space="preserve"> «Мой выбор, моё будущее</w:t>
      </w:r>
      <w:r w:rsidRPr="00096B30">
        <w:rPr>
          <w:color w:val="141414"/>
          <w:sz w:val="28"/>
          <w:szCs w:val="28"/>
        </w:rPr>
        <w:t>»;</w:t>
      </w:r>
    </w:p>
    <w:p w:rsidR="008A1A5D" w:rsidRDefault="00D557F9" w:rsidP="00D557F9">
      <w:pPr>
        <w:pStyle w:val="a5"/>
        <w:numPr>
          <w:ilvl w:val="0"/>
          <w:numId w:val="27"/>
        </w:numPr>
        <w:spacing w:before="0" w:beforeAutospacing="0" w:after="0" w:afterAutospacing="0" w:line="276" w:lineRule="auto"/>
        <w:ind w:left="0" w:firstLine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на сайте </w:t>
      </w:r>
      <w:proofErr w:type="spellStart"/>
      <w:r>
        <w:rPr>
          <w:color w:val="141414"/>
          <w:sz w:val="28"/>
          <w:szCs w:val="28"/>
        </w:rPr>
        <w:t>Госуслуг</w:t>
      </w:r>
      <w:proofErr w:type="spellEnd"/>
      <w:r>
        <w:rPr>
          <w:color w:val="141414"/>
          <w:sz w:val="28"/>
          <w:szCs w:val="28"/>
        </w:rPr>
        <w:t xml:space="preserve"> по </w:t>
      </w:r>
      <w:r w:rsidR="00096B30" w:rsidRPr="00096B30">
        <w:rPr>
          <w:color w:val="141414"/>
          <w:sz w:val="28"/>
          <w:szCs w:val="28"/>
        </w:rPr>
        <w:t>ссылке </w:t>
      </w:r>
      <w:hyperlink r:id="rId7" w:history="1">
        <w:r w:rsidR="00096B30" w:rsidRPr="00BC40A9">
          <w:rPr>
            <w:rStyle w:val="a6"/>
            <w:color w:val="0742E9"/>
            <w:sz w:val="28"/>
            <w:szCs w:val="28"/>
            <w:bdr w:val="none" w:sz="0" w:space="0" w:color="auto" w:frame="1"/>
          </w:rPr>
          <w:t>https://pos.gosuslugi.ru/lkp/polls/383599/</w:t>
        </w:r>
      </w:hyperlink>
      <w:r w:rsidR="00532C0C">
        <w:rPr>
          <w:color w:val="141414"/>
          <w:sz w:val="28"/>
          <w:szCs w:val="28"/>
        </w:rPr>
        <w:t>;</w:t>
      </w:r>
    </w:p>
    <w:p w:rsidR="00532C0C" w:rsidRDefault="00532C0C" w:rsidP="00D557F9">
      <w:pPr>
        <w:pStyle w:val="a5"/>
        <w:numPr>
          <w:ilvl w:val="0"/>
          <w:numId w:val="27"/>
        </w:numPr>
        <w:spacing w:before="0" w:beforeAutospacing="0" w:after="0" w:afterAutospacing="0" w:line="276" w:lineRule="auto"/>
        <w:ind w:left="0" w:firstLine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а также по QR-</w:t>
      </w:r>
      <w:r w:rsidRPr="00096B30">
        <w:rPr>
          <w:color w:val="141414"/>
          <w:sz w:val="28"/>
          <w:szCs w:val="28"/>
        </w:rPr>
        <w:t>код</w:t>
      </w:r>
      <w:r>
        <w:rPr>
          <w:color w:val="141414"/>
          <w:sz w:val="28"/>
          <w:szCs w:val="28"/>
        </w:rPr>
        <w:t>у.</w:t>
      </w:r>
    </w:p>
    <w:p w:rsidR="00113956" w:rsidRDefault="00113956" w:rsidP="00113956">
      <w:pPr>
        <w:pStyle w:val="a5"/>
        <w:spacing w:before="0" w:beforeAutospacing="0" w:after="0" w:afterAutospacing="0" w:line="276" w:lineRule="auto"/>
        <w:jc w:val="both"/>
        <w:rPr>
          <w:color w:val="141414"/>
          <w:sz w:val="28"/>
          <w:szCs w:val="28"/>
        </w:rPr>
      </w:pPr>
    </w:p>
    <w:p w:rsidR="00D557F9" w:rsidRPr="00254B1D" w:rsidRDefault="00D557F9" w:rsidP="00D557F9">
      <w:pPr>
        <w:pStyle w:val="a5"/>
        <w:spacing w:before="0" w:beforeAutospacing="0" w:after="0" w:afterAutospacing="0" w:line="276" w:lineRule="auto"/>
        <w:jc w:val="center"/>
        <w:rPr>
          <w:color w:val="141414"/>
          <w:sz w:val="28"/>
          <w:szCs w:val="28"/>
        </w:rPr>
      </w:pPr>
      <w:r>
        <w:rPr>
          <w:noProof/>
          <w:color w:val="141414"/>
          <w:sz w:val="28"/>
          <w:szCs w:val="28"/>
        </w:rPr>
        <w:drawing>
          <wp:inline distT="0" distB="0" distL="0" distR="0">
            <wp:extent cx="3623251" cy="3905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523e036b776dba3fdb5e3d5_Приложение 1 - опрос-pd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065" cy="390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7F9" w:rsidRPr="00254B1D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?¬рЎю¬У?Ўю¬в?¬рЎюҐм??Ўю¬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E33131E"/>
    <w:multiLevelType w:val="hybridMultilevel"/>
    <w:tmpl w:val="C56C48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5"/>
  </w:num>
  <w:num w:numId="19">
    <w:abstractNumId w:val="11"/>
  </w:num>
  <w:num w:numId="20">
    <w:abstractNumId w:val="17"/>
  </w:num>
  <w:num w:numId="21">
    <w:abstractNumId w:val="21"/>
  </w:num>
  <w:num w:numId="22">
    <w:abstractNumId w:val="10"/>
  </w:num>
  <w:num w:numId="23">
    <w:abstractNumId w:val="18"/>
  </w:num>
  <w:num w:numId="24">
    <w:abstractNumId w:val="14"/>
  </w:num>
  <w:num w:numId="25">
    <w:abstractNumId w:val="24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96B30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3956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4B1D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43A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C0C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1778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1A5D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8DE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4BDD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40A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5487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0D36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57F9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75F78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D6EA3"/>
  <w15:docId w15:val="{577B84B7-8EEE-4E41-B0CB-B7E15F5F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B0205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B0205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2772"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pos.gosuslugi.ru/lkp/polls/3835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103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2022-07-13T12:17:00Z</cp:lastPrinted>
  <dcterms:created xsi:type="dcterms:W3CDTF">2023-10-11T07:23:00Z</dcterms:created>
  <dcterms:modified xsi:type="dcterms:W3CDTF">2023-10-11T11:47:00Z</dcterms:modified>
</cp:coreProperties>
</file>